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5CCF" w14:textId="2DCE4C28" w:rsidR="00B2618B" w:rsidRDefault="004A2009">
      <w:r w:rsidRPr="004A2009">
        <w:t>Matching of NO2 sites from E</w:t>
      </w:r>
      <w:r>
        <w:t>BAS and EEA</w:t>
      </w:r>
    </w:p>
    <w:p w14:paraId="708A1BB9" w14:textId="77777777" w:rsidR="002A0407" w:rsidRDefault="002A0407">
      <w:r>
        <w:t>Attached is the excel file with best matching showing all EEA sites that was tried to match with EBAS. The lower part of the table, marked in dark orange indicates EBAS sites that are not reported to EEA since the distance is too large. A few other sites are also marked in dark orange since the r is too low, the coordinates or names differ. Most GB sites by some unknown reason seem to show lower r than expected. Although the plotted time series reveal a strong degree of co-variation but with some deviations.</w:t>
      </w:r>
    </w:p>
    <w:p w14:paraId="317BC756" w14:textId="6B30AC7A" w:rsidR="004A2009" w:rsidRDefault="006A5FF3">
      <w:r>
        <w:t>From EEA I just downloaded all hourly NO2 data. Everything was as aqer:e1a data, meaning that they are validated (final) data. The EEA data were multiplied with the factor mw(N)/mw(NO2), where mw = molecular weight to get it comparable with the EBAS data that are given in ug(N)/m3</w:t>
      </w:r>
      <w:r w:rsidR="00F9133B">
        <w:t>.</w:t>
      </w:r>
    </w:p>
    <w:p w14:paraId="054A470D" w14:textId="77777777" w:rsidR="00F9133B" w:rsidRDefault="00F9133B"/>
    <w:p w14:paraId="187C08AB" w14:textId="77777777" w:rsidR="002A0407" w:rsidRDefault="002A0407"/>
    <w:p w14:paraId="7B5DF61E" w14:textId="77777777" w:rsidR="004A2009" w:rsidRPr="004A2009" w:rsidRDefault="004A2009"/>
    <w:sectPr w:rsidR="004A2009" w:rsidRPr="004A2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09"/>
    <w:rsid w:val="002A0407"/>
    <w:rsid w:val="004A2009"/>
    <w:rsid w:val="006A5FF3"/>
    <w:rsid w:val="00B2618B"/>
    <w:rsid w:val="00F913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92BB8"/>
  <w14:defaultImageDpi w14:val="32767"/>
  <w15:chartTrackingRefBased/>
  <w15:docId w15:val="{5E9DE07D-1BAF-43AF-96AD-90A4A0D8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Sverre Solberg</dc:creator>
  <cp:keywords/>
  <dc:description/>
  <cp:lastModifiedBy>Sverre Solberg</cp:lastModifiedBy>
  <cp:revision>3</cp:revision>
  <dcterms:created xsi:type="dcterms:W3CDTF">2023-10-26T11:15:00Z</dcterms:created>
  <dcterms:modified xsi:type="dcterms:W3CDTF">2023-10-26T11:25:00Z</dcterms:modified>
</cp:coreProperties>
</file>